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9F" w:rsidRPr="0097059D" w:rsidRDefault="00CC1E9E" w:rsidP="0097059D">
      <w:pPr>
        <w:jc w:val="center"/>
        <w:rPr>
          <w:b/>
          <w:sz w:val="36"/>
        </w:rPr>
      </w:pPr>
      <w:r w:rsidRPr="0097059D">
        <w:rPr>
          <w:b/>
          <w:sz w:val="36"/>
        </w:rPr>
        <w:t>VI</w:t>
      </w:r>
      <w:r w:rsidR="0097059D" w:rsidRPr="0097059D">
        <w:rPr>
          <w:b/>
          <w:sz w:val="36"/>
        </w:rPr>
        <w:t>JAYA BANK RETIREES’ ASSOCIATION(Regd)</w:t>
      </w:r>
    </w:p>
    <w:p w:rsidR="0097059D" w:rsidRPr="0097059D" w:rsidRDefault="0097059D" w:rsidP="0097059D">
      <w:pPr>
        <w:jc w:val="center"/>
        <w:rPr>
          <w:b/>
        </w:rPr>
      </w:pPr>
      <w:r w:rsidRPr="0097059D">
        <w:rPr>
          <w:b/>
        </w:rPr>
        <w:t>( Affiliated to AIBRF)</w:t>
      </w:r>
    </w:p>
    <w:p w:rsidR="0097059D" w:rsidRPr="0097059D" w:rsidRDefault="0097059D" w:rsidP="0097059D">
      <w:pPr>
        <w:pBdr>
          <w:bottom w:val="double" w:sz="6" w:space="1" w:color="auto"/>
        </w:pBdr>
        <w:jc w:val="center"/>
        <w:rPr>
          <w:b/>
        </w:rPr>
      </w:pPr>
      <w:r w:rsidRPr="0097059D">
        <w:rPr>
          <w:b/>
        </w:rPr>
        <w:t>Central Office: No. 83, 5</w:t>
      </w:r>
      <w:r w:rsidRPr="0097059D">
        <w:rPr>
          <w:b/>
          <w:vertAlign w:val="superscript"/>
        </w:rPr>
        <w:t>th</w:t>
      </w:r>
      <w:r w:rsidRPr="0097059D">
        <w:rPr>
          <w:b/>
        </w:rPr>
        <w:t xml:space="preserve"> Cross, Malleshwaram, Bangalore-560003</w:t>
      </w:r>
    </w:p>
    <w:p w:rsidR="0097059D" w:rsidRDefault="000A65AA" w:rsidP="000A65AA">
      <w:pPr>
        <w:rPr>
          <w:b/>
        </w:rPr>
      </w:pPr>
      <w:r>
        <w:rPr>
          <w:b/>
        </w:rPr>
        <w:t>Bangalore</w:t>
      </w:r>
    </w:p>
    <w:p w:rsidR="000A65AA" w:rsidRPr="000A65AA" w:rsidRDefault="000A65AA" w:rsidP="000A65AA">
      <w:r>
        <w:t>19/10/2014</w:t>
      </w:r>
    </w:p>
    <w:p w:rsidR="00CC1E9E" w:rsidRDefault="00CC1E9E"/>
    <w:p w:rsidR="00CC1E9E" w:rsidRPr="000A65AA" w:rsidRDefault="00CC1E9E">
      <w:pPr>
        <w:rPr>
          <w:b/>
        </w:rPr>
      </w:pPr>
      <w:r w:rsidRPr="000A65AA">
        <w:rPr>
          <w:b/>
        </w:rPr>
        <w:t>THE</w:t>
      </w:r>
      <w:r w:rsidR="003331FC">
        <w:rPr>
          <w:b/>
        </w:rPr>
        <w:t xml:space="preserve">EXECUTIVE </w:t>
      </w:r>
      <w:r w:rsidRPr="000A65AA">
        <w:rPr>
          <w:b/>
        </w:rPr>
        <w:t xml:space="preserve"> DIRECTOR</w:t>
      </w:r>
    </w:p>
    <w:p w:rsidR="00CC1E9E" w:rsidRDefault="00CC1E9E">
      <w:r>
        <w:t>VIJAYA BANK</w:t>
      </w:r>
    </w:p>
    <w:p w:rsidR="00CC1E9E" w:rsidRDefault="00CC1E9E">
      <w:r>
        <w:t>HEAD OFFICE</w:t>
      </w:r>
    </w:p>
    <w:p w:rsidR="00CC1E9E" w:rsidRDefault="00CC1E9E">
      <w:r>
        <w:t>BANGALORE</w:t>
      </w:r>
    </w:p>
    <w:p w:rsidR="00CC1E9E" w:rsidRDefault="00CC1E9E"/>
    <w:p w:rsidR="00CC1E9E" w:rsidRDefault="00CC1E9E">
      <w:r>
        <w:t>Dear Sir,</w:t>
      </w:r>
    </w:p>
    <w:p w:rsidR="00CC1E9E" w:rsidRPr="000A65AA" w:rsidRDefault="00CC1E9E">
      <w:pPr>
        <w:rPr>
          <w:b/>
          <w:u w:val="single"/>
        </w:rPr>
      </w:pPr>
      <w:r w:rsidRPr="000A65AA">
        <w:rPr>
          <w:b/>
          <w:u w:val="single"/>
        </w:rPr>
        <w:t>Request to extend Group Medical Insurance to Retired employees of the Bank.</w:t>
      </w:r>
    </w:p>
    <w:p w:rsidR="00CC1E9E" w:rsidRDefault="00CC1E9E">
      <w:r>
        <w:t xml:space="preserve">It is natural for the retired employees of the bank to expect to lead a happy and peaceful retired life, after rendering their full active life in the service of the bank. It is </w:t>
      </w:r>
      <w:r w:rsidR="000A65AA">
        <w:t>equally</w:t>
      </w:r>
      <w:r>
        <w:t xml:space="preserve"> natural to expect that the bank for which they have given the best of their lives would come out with meaningful and helpful steps to take care of its past employees</w:t>
      </w:r>
      <w:r w:rsidR="000A65AA">
        <w:t>’</w:t>
      </w:r>
      <w:r>
        <w:t xml:space="preserve"> needs at their elderly stage, when they need care and concern , the most. In the absence of any useful </w:t>
      </w:r>
      <w:r w:rsidR="000A65AA">
        <w:t>schemes</w:t>
      </w:r>
      <w:r>
        <w:t xml:space="preserve"> from the bank, the retired employees are denied and deprived of proper and timely medical care and treatment, </w:t>
      </w:r>
      <w:r w:rsidR="000A65AA">
        <w:t>which</w:t>
      </w:r>
      <w:r>
        <w:t xml:space="preserve"> is much needed by them.</w:t>
      </w:r>
    </w:p>
    <w:p w:rsidR="00CC1E9E" w:rsidRDefault="00CC1E9E">
      <w:r>
        <w:t>It is in this background</w:t>
      </w:r>
      <w:r w:rsidR="000A65AA">
        <w:t xml:space="preserve"> that we have been requesting </w:t>
      </w:r>
      <w:r>
        <w:t xml:space="preserve"> the bank to evolve a </w:t>
      </w:r>
      <w:r w:rsidR="009B4B3B">
        <w:t>scheme to take care of medical expences of retired employees of the bank.</w:t>
      </w:r>
    </w:p>
    <w:p w:rsidR="009B4B3B" w:rsidRDefault="009B4B3B">
      <w:r>
        <w:t>Many public sector banks have already formulated various schemes to take care of medical needs of their retired employees.</w:t>
      </w:r>
    </w:p>
    <w:p w:rsidR="009B4B3B" w:rsidRDefault="009B4B3B">
      <w:r>
        <w:t>In our own  bank, there are various Group Medical</w:t>
      </w:r>
      <w:r w:rsidR="000A65AA">
        <w:t xml:space="preserve"> Insurance  S</w:t>
      </w:r>
      <w:r>
        <w:t>chemes for the welfare of bank</w:t>
      </w:r>
      <w:r w:rsidR="000A65AA">
        <w:t>’</w:t>
      </w:r>
      <w:r>
        <w:t xml:space="preserve">s </w:t>
      </w:r>
      <w:r w:rsidR="000A65AA">
        <w:t xml:space="preserve"> employees and </w:t>
      </w:r>
      <w:r>
        <w:t>customers.</w:t>
      </w:r>
    </w:p>
    <w:p w:rsidR="009B4B3B" w:rsidRDefault="009B4B3B">
      <w:r>
        <w:t>In this background, we hereby once again request you to kindly draw out schemes so as to cover all the retirees</w:t>
      </w:r>
      <w:r w:rsidR="000A65AA">
        <w:t>, including VRS retirees</w:t>
      </w:r>
      <w:r>
        <w:t xml:space="preserve"> of the bank under Group Medical Insurance policy, to be extended by the bank.</w:t>
      </w:r>
    </w:p>
    <w:p w:rsidR="009B4B3B" w:rsidRDefault="009B4B3B">
      <w:r>
        <w:lastRenderedPageBreak/>
        <w:t xml:space="preserve">In this connection, we </w:t>
      </w:r>
      <w:r w:rsidR="000A65AA">
        <w:t xml:space="preserve">would be very glad to have detailed discussions with representatives of the bank to finalise a scheme. </w:t>
      </w:r>
    </w:p>
    <w:p w:rsidR="009B4B3B" w:rsidRDefault="009B4B3B">
      <w:r>
        <w:t>Since the Group</w:t>
      </w:r>
      <w:r w:rsidR="000A65AA">
        <w:t xml:space="preserve"> Medical</w:t>
      </w:r>
      <w:r>
        <w:t xml:space="preserve"> Insurance Policies are normally negotiated and finalized during the months of Oct</w:t>
      </w:r>
      <w:r w:rsidR="000A65AA">
        <w:t>ober</w:t>
      </w:r>
      <w:r>
        <w:t>-Dec</w:t>
      </w:r>
      <w:r w:rsidR="000A65AA">
        <w:t>ember</w:t>
      </w:r>
      <w:r>
        <w:t>, we hereby request you to kindly consider our request</w:t>
      </w:r>
      <w:r w:rsidR="00B127E5">
        <w:t>favourably and include all retirees</w:t>
      </w:r>
      <w:r w:rsidR="000A65AA">
        <w:t>, including those under Bank’s VRS,</w:t>
      </w:r>
      <w:r w:rsidR="00B127E5">
        <w:t xml:space="preserve"> under Group Medical Policy of the Bank, from 1/1/2015 and provide security to retired employees of the bank.</w:t>
      </w:r>
    </w:p>
    <w:p w:rsidR="00B127E5" w:rsidRDefault="00B127E5">
      <w:r>
        <w:t>Thanking you,</w:t>
      </w:r>
    </w:p>
    <w:p w:rsidR="003331FC" w:rsidRDefault="003331FC" w:rsidP="003331FC">
      <w:pPr>
        <w:jc w:val="center"/>
      </w:pPr>
      <w:r>
        <w:t>Yours truly,</w:t>
      </w:r>
    </w:p>
    <w:p w:rsidR="003331FC" w:rsidRDefault="003331FC" w:rsidP="003331FC">
      <w:pPr>
        <w:jc w:val="center"/>
      </w:pPr>
    </w:p>
    <w:p w:rsidR="00B127E5" w:rsidRDefault="003331FC" w:rsidP="003331FC">
      <w:pPr>
        <w:jc w:val="center"/>
      </w:pPr>
      <w:r>
        <w:rPr>
          <w:noProof/>
        </w:rPr>
        <w:drawing>
          <wp:inline distT="0" distB="0" distL="0" distR="0">
            <wp:extent cx="883920" cy="320040"/>
            <wp:effectExtent l="0" t="0" r="0" b="3810"/>
            <wp:docPr id="1" name="Picture 1" descr="C:\Users\Vishwanath\Desktop\signature gopinath n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hwanath\Desktop\signature gopinath nai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920" cy="320040"/>
                    </a:xfrm>
                    <a:prstGeom prst="rect">
                      <a:avLst/>
                    </a:prstGeom>
                    <a:noFill/>
                    <a:ln>
                      <a:noFill/>
                    </a:ln>
                  </pic:spPr>
                </pic:pic>
              </a:graphicData>
            </a:graphic>
          </wp:inline>
        </w:drawing>
      </w:r>
      <w:r>
        <w:rPr>
          <w:noProof/>
        </w:rPr>
        <w:drawing>
          <wp:inline distT="0" distB="0" distL="0" distR="0">
            <wp:extent cx="1600200" cy="419100"/>
            <wp:effectExtent l="0" t="0" r="0" b="0"/>
            <wp:docPr id="2" name="Picture 2" descr="C:\Users\Vishwanath\Desktop\Signature K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hwanath\Desktop\Signature KVN.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419100"/>
                    </a:xfrm>
                    <a:prstGeom prst="rect">
                      <a:avLst/>
                    </a:prstGeom>
                    <a:noFill/>
                    <a:ln>
                      <a:noFill/>
                    </a:ln>
                  </pic:spPr>
                </pic:pic>
              </a:graphicData>
            </a:graphic>
          </wp:inline>
        </w:drawing>
      </w:r>
    </w:p>
    <w:p w:rsidR="00B127E5" w:rsidRDefault="00B127E5" w:rsidP="003331FC">
      <w:pPr>
        <w:jc w:val="center"/>
      </w:pPr>
    </w:p>
    <w:p w:rsidR="00B127E5" w:rsidRDefault="000A65AA" w:rsidP="003331FC">
      <w:pPr>
        <w:jc w:val="center"/>
      </w:pPr>
      <w:r>
        <w:t>( C. GOPINATHAN NAIR)         ( K. VISHWANATH NAIK)</w:t>
      </w:r>
    </w:p>
    <w:p w:rsidR="000A65AA" w:rsidRDefault="000A65AA" w:rsidP="003331FC">
      <w:pPr>
        <w:jc w:val="center"/>
      </w:pPr>
      <w:r>
        <w:t>PRESIDENT</w:t>
      </w:r>
      <w:r>
        <w:tab/>
      </w:r>
      <w:r>
        <w:tab/>
      </w:r>
      <w:r>
        <w:tab/>
        <w:t>GENERAL SECRETARY</w:t>
      </w:r>
    </w:p>
    <w:p w:rsidR="003331FC" w:rsidRDefault="003331FC" w:rsidP="003331FC">
      <w:pPr>
        <w:jc w:val="center"/>
      </w:pPr>
    </w:p>
    <w:p w:rsidR="003331FC" w:rsidRDefault="003331FC" w:rsidP="003331FC">
      <w:r>
        <w:t xml:space="preserve">CC: </w:t>
      </w:r>
    </w:p>
    <w:p w:rsidR="003331FC" w:rsidRDefault="003331FC" w:rsidP="003331FC">
      <w:r>
        <w:t>THE GENERAL MANAGER</w:t>
      </w:r>
    </w:p>
    <w:p w:rsidR="003331FC" w:rsidRDefault="003331FC" w:rsidP="003331FC">
      <w:r>
        <w:t>PERSONNEL DEPT</w:t>
      </w:r>
    </w:p>
    <w:p w:rsidR="003331FC" w:rsidRDefault="003331FC" w:rsidP="003331FC">
      <w:r>
        <w:t>VIJAYA BANK</w:t>
      </w:r>
    </w:p>
    <w:p w:rsidR="003331FC" w:rsidRDefault="003331FC" w:rsidP="003331FC">
      <w:r>
        <w:t>H O BANGALORE.</w:t>
      </w:r>
      <w:bookmarkStart w:id="0" w:name="_GoBack"/>
      <w:bookmarkEnd w:id="0"/>
    </w:p>
    <w:p w:rsidR="009B4B3B" w:rsidRDefault="009B4B3B"/>
    <w:p w:rsidR="009B4B3B" w:rsidRDefault="009B4B3B"/>
    <w:p w:rsidR="00CC1E9E" w:rsidRDefault="00CC1E9E"/>
    <w:sectPr w:rsidR="00CC1E9E" w:rsidSect="00861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040F"/>
    <w:rsid w:val="000A65AA"/>
    <w:rsid w:val="000E1A9F"/>
    <w:rsid w:val="003331FC"/>
    <w:rsid w:val="008613D4"/>
    <w:rsid w:val="0097059D"/>
    <w:rsid w:val="009B4B3B"/>
    <w:rsid w:val="00B127E5"/>
    <w:rsid w:val="00CC1E9E"/>
    <w:rsid w:val="00D0040F"/>
    <w:rsid w:val="00FA36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Vishwanath</dc:creator>
  <cp:lastModifiedBy>PHITANY</cp:lastModifiedBy>
  <cp:revision>2</cp:revision>
  <dcterms:created xsi:type="dcterms:W3CDTF">2014-10-27T04:26:00Z</dcterms:created>
  <dcterms:modified xsi:type="dcterms:W3CDTF">2014-10-27T04:26:00Z</dcterms:modified>
</cp:coreProperties>
</file>